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E101D" w14:textId="77777777" w:rsidR="00CA7C30" w:rsidRPr="00294FB6" w:rsidRDefault="00CA7C30" w:rsidP="00CA7C30">
      <w:pPr>
        <w:spacing w:after="0" w:line="240" w:lineRule="auto"/>
        <w:jc w:val="both"/>
        <w:rPr>
          <w:rFonts w:cstheme="minorHAnsi"/>
          <w:b/>
          <w:bCs/>
          <w:sz w:val="27"/>
          <w:szCs w:val="27"/>
          <w:u w:val="single"/>
        </w:rPr>
      </w:pPr>
      <w:bookmarkStart w:id="0" w:name="_GoBack"/>
      <w:bookmarkEnd w:id="0"/>
      <w:r w:rsidRPr="00294FB6">
        <w:rPr>
          <w:rFonts w:cstheme="minorHAnsi"/>
          <w:b/>
          <w:bCs/>
          <w:sz w:val="27"/>
          <w:szCs w:val="27"/>
          <w:u w:val="single"/>
        </w:rPr>
        <w:t>Roles and Responsibilities:</w:t>
      </w:r>
    </w:p>
    <w:p w14:paraId="18ACDD10" w14:textId="77777777" w:rsidR="00CA7C30" w:rsidRDefault="00CA7C30" w:rsidP="00CA7C30">
      <w:pPr>
        <w:spacing w:after="0" w:line="240" w:lineRule="auto"/>
        <w:jc w:val="both"/>
        <w:rPr>
          <w:rFonts w:cstheme="minorHAnsi"/>
          <w:b/>
          <w:bCs/>
          <w:sz w:val="27"/>
          <w:szCs w:val="27"/>
        </w:rPr>
      </w:pPr>
    </w:p>
    <w:p w14:paraId="3AA96EF4" w14:textId="77777777" w:rsidR="00CA7C30" w:rsidRDefault="00CA7C30" w:rsidP="00CA7C30">
      <w:pPr>
        <w:spacing w:after="0" w:line="240" w:lineRule="auto"/>
        <w:jc w:val="both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>To provide human resource management services in line with approved human resource policies and strategies.</w:t>
      </w:r>
    </w:p>
    <w:p w14:paraId="11124CB4" w14:textId="77777777" w:rsidR="00CA7C30" w:rsidRDefault="00CA7C30" w:rsidP="00CA7C30">
      <w:pPr>
        <w:spacing w:after="0" w:line="240" w:lineRule="auto"/>
        <w:jc w:val="both"/>
        <w:rPr>
          <w:rFonts w:cstheme="minorHAnsi"/>
          <w:sz w:val="27"/>
          <w:szCs w:val="27"/>
        </w:rPr>
      </w:pPr>
    </w:p>
    <w:p w14:paraId="06154280" w14:textId="77777777" w:rsidR="00CA7C30" w:rsidRDefault="00CA7C30" w:rsidP="00CA7C30">
      <w:pPr>
        <w:spacing w:after="0" w:line="240" w:lineRule="auto"/>
        <w:jc w:val="both"/>
        <w:rPr>
          <w:rFonts w:cstheme="minorHAnsi"/>
          <w:b/>
          <w:bCs/>
          <w:sz w:val="27"/>
          <w:szCs w:val="27"/>
          <w:u w:val="single"/>
        </w:rPr>
      </w:pPr>
      <w:r>
        <w:rPr>
          <w:rFonts w:cstheme="minorHAnsi"/>
          <w:b/>
          <w:bCs/>
          <w:sz w:val="27"/>
          <w:szCs w:val="27"/>
          <w:u w:val="single"/>
        </w:rPr>
        <w:t>Duties</w:t>
      </w:r>
    </w:p>
    <w:p w14:paraId="78A4E94F" w14:textId="77777777" w:rsidR="00CA7C30" w:rsidRDefault="00CA7C30" w:rsidP="00CA7C30">
      <w:pPr>
        <w:pStyle w:val="ListParagraph"/>
        <w:spacing w:after="0" w:line="240" w:lineRule="auto"/>
        <w:ind w:left="0"/>
        <w:jc w:val="both"/>
        <w:rPr>
          <w:rFonts w:cstheme="minorHAnsi"/>
          <w:sz w:val="27"/>
          <w:szCs w:val="27"/>
        </w:rPr>
      </w:pPr>
    </w:p>
    <w:p w14:paraId="69978078" w14:textId="77777777" w:rsidR="00CA7C30" w:rsidRDefault="00CA7C30" w:rsidP="00CA7C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7"/>
          <w:szCs w:val="27"/>
        </w:rPr>
      </w:pPr>
      <w:r w:rsidRPr="00B05F93">
        <w:rPr>
          <w:rFonts w:cstheme="minorHAnsi"/>
          <w:sz w:val="27"/>
          <w:szCs w:val="27"/>
        </w:rPr>
        <w:t>To be responsible for all matters relating to Human Resource Management</w:t>
      </w:r>
      <w:r>
        <w:rPr>
          <w:rFonts w:cstheme="minorHAnsi"/>
          <w:sz w:val="27"/>
          <w:szCs w:val="27"/>
        </w:rPr>
        <w:t xml:space="preserve"> in an efficient and effective manner.</w:t>
      </w:r>
    </w:p>
    <w:p w14:paraId="742876B3" w14:textId="77777777" w:rsidR="00CA7C30" w:rsidRDefault="00CA7C30" w:rsidP="00CA7C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>To provide professional human resource services through the effective administration and management on human resources systems, procedures and policies.</w:t>
      </w:r>
    </w:p>
    <w:p w14:paraId="4F5E9B93" w14:textId="77777777" w:rsidR="00CA7C30" w:rsidRDefault="00CA7C30" w:rsidP="00CA7C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>To advise on human resource matters in accordance with rules and regulations.</w:t>
      </w:r>
    </w:p>
    <w:p w14:paraId="7B833BA1" w14:textId="77777777" w:rsidR="00CA7C30" w:rsidRDefault="00CA7C30" w:rsidP="00CA7C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>To ensure that procedures are properly interpreted and consistently applied so that all employees are treated fairly and equitably.</w:t>
      </w:r>
    </w:p>
    <w:p w14:paraId="74937889" w14:textId="77777777" w:rsidR="00CA7C30" w:rsidRDefault="00CA7C30" w:rsidP="00CA7C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7"/>
          <w:szCs w:val="27"/>
        </w:rPr>
      </w:pPr>
      <w:r w:rsidRPr="00B05F93">
        <w:rPr>
          <w:rFonts w:cstheme="minorHAnsi"/>
          <w:sz w:val="27"/>
          <w:szCs w:val="27"/>
        </w:rPr>
        <w:t>To ensure the smooth functioning of the Human Resource Section of the Council</w:t>
      </w:r>
      <w:r>
        <w:rPr>
          <w:rFonts w:cstheme="minorHAnsi"/>
          <w:sz w:val="27"/>
          <w:szCs w:val="27"/>
        </w:rPr>
        <w:t>.</w:t>
      </w:r>
    </w:p>
    <w:p w14:paraId="58841315" w14:textId="77777777" w:rsidR="00CA7C30" w:rsidRDefault="00CA7C30" w:rsidP="00CA7C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>To keep an updated digital database system for records of all employees and to monitor the attendance of officers in line with established guidelines.</w:t>
      </w:r>
    </w:p>
    <w:p w14:paraId="5DDCFB72" w14:textId="77777777" w:rsidR="00CA7C30" w:rsidRDefault="00CA7C30" w:rsidP="00CA7C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>To supervise and provide proper guidance and coaching to subordinate staff.</w:t>
      </w:r>
    </w:p>
    <w:p w14:paraId="01A7370F" w14:textId="77777777" w:rsidR="00CA7C30" w:rsidRDefault="00CA7C30" w:rsidP="00CA7C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>To act as member/secretary of Boards and Committees relating to human resource matters.</w:t>
      </w:r>
    </w:p>
    <w:p w14:paraId="06F7EA7B" w14:textId="77777777" w:rsidR="00CA7C30" w:rsidRDefault="00CA7C30" w:rsidP="00CA7C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>To draft and process schemes of service pertaining to the Council.</w:t>
      </w:r>
    </w:p>
    <w:p w14:paraId="6FEB34B8" w14:textId="77777777" w:rsidR="00CA7C30" w:rsidRDefault="00CA7C30" w:rsidP="00CA7C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>To assist in the preparation of the HR proposals in the context of budgetary exercise and conduct of HRP/assessment exercise.</w:t>
      </w:r>
    </w:p>
    <w:p w14:paraId="4B3FDC2A" w14:textId="77777777" w:rsidR="00CA7C30" w:rsidRDefault="00CA7C30" w:rsidP="00CA7C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 xml:space="preserve"> To assist in:</w:t>
      </w:r>
    </w:p>
    <w:p w14:paraId="6BEE033C" w14:textId="77777777" w:rsidR="00CA7C30" w:rsidRPr="000465E9" w:rsidRDefault="00CA7C30" w:rsidP="00CA7C30">
      <w:pPr>
        <w:pStyle w:val="ListParagraph"/>
        <w:rPr>
          <w:rFonts w:cstheme="minorHAnsi"/>
          <w:sz w:val="27"/>
          <w:szCs w:val="27"/>
        </w:rPr>
      </w:pPr>
    </w:p>
    <w:p w14:paraId="24FEF5AE" w14:textId="77777777" w:rsidR="00CA7C30" w:rsidRDefault="00CA7C30" w:rsidP="00CA7C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 xml:space="preserve"> The determination of the human resource needs of the Council in terms of number, grading and level of responsibility through training needs analysis; and</w:t>
      </w:r>
    </w:p>
    <w:p w14:paraId="6423E8CE" w14:textId="77777777" w:rsidR="00CA7C30" w:rsidRDefault="00CA7C30" w:rsidP="00CA7C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>The keeping of staffing requirements under constant review through job inspection, deployment and placement of staff and regular manpower assessments.</w:t>
      </w:r>
    </w:p>
    <w:p w14:paraId="323C19BC" w14:textId="77777777" w:rsidR="00CA7C30" w:rsidRDefault="00CA7C30" w:rsidP="00CA7C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 xml:space="preserve"> To attend to Court/Tribunal and other related institutions in respect of cases relating to HR matters and ensure proper follow-up action.</w:t>
      </w:r>
    </w:p>
    <w:p w14:paraId="0695FE7C" w14:textId="77777777" w:rsidR="00CA7C30" w:rsidRDefault="00CA7C30" w:rsidP="00CA7C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>To ensure –</w:t>
      </w:r>
    </w:p>
    <w:p w14:paraId="43509797" w14:textId="77777777" w:rsidR="00CA7C30" w:rsidRPr="0011078F" w:rsidRDefault="00CA7C30" w:rsidP="00CA7C30">
      <w:pPr>
        <w:pStyle w:val="ListParagraph"/>
        <w:rPr>
          <w:rFonts w:cstheme="minorHAnsi"/>
          <w:sz w:val="27"/>
          <w:szCs w:val="27"/>
        </w:rPr>
      </w:pPr>
    </w:p>
    <w:p w14:paraId="05D44CB5" w14:textId="77777777" w:rsidR="00CA7C30" w:rsidRDefault="00CA7C30" w:rsidP="00CA7C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 xml:space="preserve"> well-defined disciplinary procedures are established;</w:t>
      </w:r>
    </w:p>
    <w:p w14:paraId="3C8F6EDB" w14:textId="77777777" w:rsidR="00CA7C30" w:rsidRDefault="00CA7C30" w:rsidP="00CA7C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lastRenderedPageBreak/>
        <w:t>Conflicts and employees’ grievances are promptly attended to at all levels through negotiation and discussion; and</w:t>
      </w:r>
    </w:p>
    <w:p w14:paraId="659C9CC0" w14:textId="77777777" w:rsidR="00CA7C30" w:rsidRDefault="00CA7C30" w:rsidP="00CA7C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 xml:space="preserve">The promotion of good </w:t>
      </w:r>
      <w:proofErr w:type="gramStart"/>
      <w:r>
        <w:rPr>
          <w:rFonts w:cstheme="minorHAnsi"/>
          <w:sz w:val="27"/>
          <w:szCs w:val="27"/>
        </w:rPr>
        <w:t>employees</w:t>
      </w:r>
      <w:proofErr w:type="gramEnd"/>
      <w:r>
        <w:rPr>
          <w:rFonts w:cstheme="minorHAnsi"/>
          <w:sz w:val="27"/>
          <w:szCs w:val="27"/>
        </w:rPr>
        <w:t xml:space="preserve"> relations and the taking of prompt action to settle grievance and conflict.</w:t>
      </w:r>
    </w:p>
    <w:p w14:paraId="7503EEBC" w14:textId="77777777" w:rsidR="00CA7C30" w:rsidRDefault="00CA7C30" w:rsidP="00CA7C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 xml:space="preserve"> To establish systems and procedures for an effective performance management system.</w:t>
      </w:r>
    </w:p>
    <w:p w14:paraId="32EAA606" w14:textId="77777777" w:rsidR="00CA7C30" w:rsidRDefault="00CA7C30" w:rsidP="00CA7C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>To develop and implement a training and development strategy and plan for staff and to ensure proper evaluation and effectiveness of training.</w:t>
      </w:r>
    </w:p>
    <w:p w14:paraId="6EEFF43E" w14:textId="77777777" w:rsidR="00CA7C30" w:rsidRDefault="00CA7C30" w:rsidP="00CA7C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>To make use of ICT in the performance of his duties.</w:t>
      </w:r>
    </w:p>
    <w:p w14:paraId="0679D3FB" w14:textId="77777777" w:rsidR="00CA7C30" w:rsidRPr="0011078F" w:rsidRDefault="00CA7C30" w:rsidP="00CA7C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>To perform such other duties directly related to the main duties listed above or related to the delivery of the output and results expected from the Human Resource Officer/Senior Human Resource Officer.</w:t>
      </w:r>
    </w:p>
    <w:p w14:paraId="0AC5F591" w14:textId="77777777" w:rsidR="00CA7C30" w:rsidRPr="00B05F93" w:rsidRDefault="00CA7C30" w:rsidP="00CA7C30">
      <w:pPr>
        <w:pStyle w:val="ListParagraph"/>
        <w:jc w:val="both"/>
        <w:rPr>
          <w:rFonts w:cstheme="minorHAnsi"/>
          <w:sz w:val="27"/>
          <w:szCs w:val="27"/>
        </w:rPr>
      </w:pPr>
    </w:p>
    <w:p w14:paraId="18B1CC83" w14:textId="77777777" w:rsidR="00CA7C30" w:rsidRDefault="00CA7C30"/>
    <w:sectPr w:rsidR="00CA7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1C24"/>
    <w:multiLevelType w:val="multilevel"/>
    <w:tmpl w:val="02291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45155"/>
    <w:multiLevelType w:val="hybridMultilevel"/>
    <w:tmpl w:val="DBCEFFEA"/>
    <w:lvl w:ilvl="0" w:tplc="47AC0E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A7EC7"/>
    <w:multiLevelType w:val="hybridMultilevel"/>
    <w:tmpl w:val="048E1DB4"/>
    <w:lvl w:ilvl="0" w:tplc="A73AF8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30"/>
    <w:rsid w:val="008533A1"/>
    <w:rsid w:val="00C616BA"/>
    <w:rsid w:val="00CA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785DD"/>
  <w15:chartTrackingRefBased/>
  <w15:docId w15:val="{13ECADBF-FF7F-42F8-993F-D2CD0719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B65D2943E9746B7EF79211D3BC6EC" ma:contentTypeVersion="2" ma:contentTypeDescription="Create a new document." ma:contentTypeScope="" ma:versionID="9b42b337a5f836133d1edfaf8a8ff798">
  <xsd:schema xmlns:xsd="http://www.w3.org/2001/XMLSchema" xmlns:xs="http://www.w3.org/2001/XMLSchema" xmlns:p="http://schemas.microsoft.com/office/2006/metadata/properties" xmlns:ns2="a56dda83-73d3-4735-82d4-34a6dee5c231" targetNamespace="http://schemas.microsoft.com/office/2006/metadata/properties" ma:root="true" ma:fieldsID="3d98ba6fcfc58c610e984890b32758f7" ns2:_="">
    <xsd:import namespace="a56dda83-73d3-4735-82d4-34a6dee5c231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dda83-73d3-4735-82d4-34a6dee5c231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a56dda83-73d3-4735-82d4-34a6dee5c231">2022-12-11T20:00:00+00:00</CommuniqueDate>
    <Year xmlns="a56dda83-73d3-4735-82d4-34a6dee5c231">2022</Year>
  </documentManagement>
</p:properties>
</file>

<file path=customXml/itemProps1.xml><?xml version="1.0" encoding="utf-8"?>
<ds:datastoreItem xmlns:ds="http://schemas.openxmlformats.org/officeDocument/2006/customXml" ds:itemID="{7130F4E1-9134-448C-A835-16526C290348}"/>
</file>

<file path=customXml/itemProps2.xml><?xml version="1.0" encoding="utf-8"?>
<ds:datastoreItem xmlns:ds="http://schemas.openxmlformats.org/officeDocument/2006/customXml" ds:itemID="{1814C2EA-036A-4F25-9E05-760CB143D243}"/>
</file>

<file path=customXml/itemProps3.xml><?xml version="1.0" encoding="utf-8"?>
<ds:datastoreItem xmlns:ds="http://schemas.openxmlformats.org/officeDocument/2006/customXml" ds:itemID="{B150081D-02E3-4837-ACB5-F3168792B8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Duties of Human Resource Officer</dc:title>
  <dc:subject/>
  <dc:creator>user</dc:creator>
  <cp:keywords/>
  <dc:description/>
  <cp:lastModifiedBy>ASA</cp:lastModifiedBy>
  <cp:revision>2</cp:revision>
  <cp:lastPrinted>2022-12-01T08:40:00Z</cp:lastPrinted>
  <dcterms:created xsi:type="dcterms:W3CDTF">2022-12-12T05:34:00Z</dcterms:created>
  <dcterms:modified xsi:type="dcterms:W3CDTF">2022-12-12T05:34:00Z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0x0101007C7B65D2943E9746B7EF79211D3BC6EC</vt:lpwstr>
  </property>
</Properties>
</file>